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6C6" w:rsidRPr="003F76C6" w:rsidRDefault="003F76C6" w:rsidP="003F76C6">
      <w:pPr>
        <w:spacing w:beforeAutospacing="1" w:after="100" w:afterAutospacing="1" w:line="240" w:lineRule="auto"/>
        <w:jc w:val="center"/>
        <w:rPr>
          <w:rFonts w:ascii="Times New Roman" w:eastAsia="Times New Roman" w:hAnsi="Times New Roman" w:cs="Times New Roman"/>
          <w:color w:val="000000"/>
          <w:sz w:val="24"/>
          <w:szCs w:val="24"/>
        </w:rPr>
      </w:pPr>
      <w:r w:rsidRPr="003F76C6">
        <w:rPr>
          <w:rFonts w:ascii="Times New Roman" w:eastAsia="Times New Roman" w:hAnsi="Times New Roman" w:cs="Times New Roman"/>
          <w:b/>
          <w:bCs/>
          <w:color w:val="000000"/>
          <w:sz w:val="28"/>
          <w:szCs w:val="28"/>
          <w:u w:val="single"/>
        </w:rPr>
        <w:t>Centennial #13 on Money Magazine's Best Places to Live in America</w:t>
      </w:r>
    </w:p>
    <w:p w:rsidR="003F76C6" w:rsidRPr="003F76C6" w:rsidRDefault="003F76C6" w:rsidP="003F76C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F76C6">
        <w:rPr>
          <w:rFonts w:ascii="Times New Roman" w:eastAsia="Times New Roman" w:hAnsi="Times New Roman" w:cs="Times New Roman"/>
          <w:b/>
          <w:bCs/>
          <w:i/>
          <w:iCs/>
          <w:color w:val="000000"/>
          <w:sz w:val="28"/>
          <w:szCs w:val="28"/>
        </w:rPr>
        <w:t> </w:t>
      </w:r>
    </w:p>
    <w:p w:rsidR="003F76C6" w:rsidRPr="003F76C6" w:rsidRDefault="003F76C6" w:rsidP="003F76C6">
      <w:pPr>
        <w:spacing w:before="100" w:beforeAutospacing="1" w:after="100" w:afterAutospacing="1" w:line="240" w:lineRule="auto"/>
        <w:rPr>
          <w:rFonts w:ascii="Times New Roman" w:eastAsia="Times New Roman" w:hAnsi="Times New Roman" w:cs="Times New Roman"/>
          <w:color w:val="000000"/>
          <w:sz w:val="24"/>
          <w:szCs w:val="24"/>
        </w:rPr>
      </w:pPr>
      <w:r w:rsidRPr="003F76C6">
        <w:rPr>
          <w:rFonts w:ascii="Times New Roman" w:eastAsia="Times New Roman" w:hAnsi="Times New Roman" w:cs="Times New Roman"/>
          <w:color w:val="000000"/>
          <w:sz w:val="24"/>
          <w:szCs w:val="24"/>
        </w:rPr>
        <w:t>(Centennial, CO) </w:t>
      </w:r>
      <w:r w:rsidRPr="003F76C6">
        <w:rPr>
          <w:rFonts w:ascii="Times New Roman" w:eastAsia="Times New Roman" w:hAnsi="Times New Roman" w:cs="Times New Roman"/>
          <w:i/>
          <w:iCs/>
          <w:color w:val="000000"/>
          <w:sz w:val="24"/>
          <w:szCs w:val="24"/>
        </w:rPr>
        <w:t>Money Magazine</w:t>
      </w:r>
      <w:r w:rsidRPr="003F76C6">
        <w:rPr>
          <w:rFonts w:ascii="Times New Roman" w:eastAsia="Times New Roman" w:hAnsi="Times New Roman" w:cs="Times New Roman"/>
          <w:color w:val="000000"/>
          <w:sz w:val="24"/>
          <w:szCs w:val="24"/>
        </w:rPr>
        <w:t xml:space="preserve"> revealed its prestigious </w:t>
      </w:r>
      <w:hyperlink r:id="rId4" w:history="1">
        <w:r w:rsidRPr="003F76C6">
          <w:rPr>
            <w:rFonts w:ascii="Times New Roman" w:eastAsia="Times New Roman" w:hAnsi="Times New Roman" w:cs="Times New Roman"/>
            <w:color w:val="0000FF"/>
            <w:sz w:val="24"/>
            <w:szCs w:val="24"/>
            <w:u w:val="single"/>
          </w:rPr>
          <w:t>Best Places to Live in America</w:t>
        </w:r>
      </w:hyperlink>
      <w:r w:rsidRPr="003F76C6">
        <w:rPr>
          <w:rFonts w:ascii="Times New Roman" w:eastAsia="Times New Roman" w:hAnsi="Times New Roman" w:cs="Times New Roman"/>
          <w:color w:val="000000"/>
          <w:sz w:val="24"/>
          <w:szCs w:val="24"/>
        </w:rPr>
        <w:t xml:space="preserve"> list, and Centennial ranks #13 of 50.  </w:t>
      </w:r>
      <w:r w:rsidRPr="003F76C6">
        <w:rPr>
          <w:rFonts w:ascii="Times New Roman" w:eastAsia="Times New Roman" w:hAnsi="Times New Roman" w:cs="Times New Roman"/>
          <w:i/>
          <w:iCs/>
          <w:color w:val="000000"/>
          <w:sz w:val="24"/>
          <w:szCs w:val="24"/>
        </w:rPr>
        <w:t>Money</w:t>
      </w:r>
      <w:r w:rsidRPr="003F76C6">
        <w:rPr>
          <w:rFonts w:ascii="Times New Roman" w:eastAsia="Times New Roman" w:hAnsi="Times New Roman" w:cs="Times New Roman"/>
          <w:color w:val="000000"/>
          <w:sz w:val="24"/>
          <w:szCs w:val="24"/>
        </w:rPr>
        <w:t xml:space="preserve"> analyzed 60 key factors: economic opportunity and jobs, taxes, housing affordability, education, crime, health care, arts and leisure, ease of living and more. The rankings also take into account intangible factors, such as a sense of community.</w:t>
      </w:r>
    </w:p>
    <w:p w:rsidR="003F76C6" w:rsidRPr="003F76C6" w:rsidRDefault="003F76C6" w:rsidP="003F76C6">
      <w:pPr>
        <w:spacing w:before="100" w:beforeAutospacing="1" w:after="100" w:afterAutospacing="1" w:line="240" w:lineRule="auto"/>
        <w:rPr>
          <w:rFonts w:ascii="Times New Roman" w:eastAsia="Times New Roman" w:hAnsi="Times New Roman" w:cs="Times New Roman"/>
          <w:color w:val="000000"/>
          <w:sz w:val="24"/>
          <w:szCs w:val="24"/>
        </w:rPr>
      </w:pPr>
      <w:r w:rsidRPr="003F76C6">
        <w:rPr>
          <w:rFonts w:ascii="Times New Roman" w:eastAsia="Times New Roman" w:hAnsi="Times New Roman" w:cs="Times New Roman"/>
          <w:color w:val="000000"/>
          <w:sz w:val="24"/>
          <w:szCs w:val="24"/>
        </w:rPr>
        <w:t> </w:t>
      </w:r>
    </w:p>
    <w:p w:rsidR="003F76C6" w:rsidRPr="003F76C6" w:rsidRDefault="003F76C6" w:rsidP="003F76C6">
      <w:pPr>
        <w:spacing w:before="100" w:beforeAutospacing="1" w:after="100" w:afterAutospacing="1" w:line="240" w:lineRule="auto"/>
        <w:rPr>
          <w:rFonts w:ascii="Times New Roman" w:eastAsia="Times New Roman" w:hAnsi="Times New Roman" w:cs="Times New Roman"/>
          <w:color w:val="000000"/>
          <w:sz w:val="24"/>
          <w:szCs w:val="24"/>
        </w:rPr>
      </w:pPr>
      <w:r w:rsidRPr="003F76C6">
        <w:rPr>
          <w:rFonts w:ascii="Times New Roman" w:eastAsia="Times New Roman" w:hAnsi="Times New Roman" w:cs="Times New Roman"/>
          <w:color w:val="000000"/>
          <w:sz w:val="24"/>
          <w:szCs w:val="24"/>
        </w:rPr>
        <w:t xml:space="preserve">Centennial debuted on the list at #47 in 2012 and moved up to #13 in 2014. In the Best Places to </w:t>
      </w:r>
      <w:proofErr w:type="gramStart"/>
      <w:r w:rsidRPr="003F76C6">
        <w:rPr>
          <w:rFonts w:ascii="Times New Roman" w:eastAsia="Times New Roman" w:hAnsi="Times New Roman" w:cs="Times New Roman"/>
          <w:color w:val="000000"/>
          <w:sz w:val="24"/>
          <w:szCs w:val="24"/>
        </w:rPr>
        <w:t>Live</w:t>
      </w:r>
      <w:proofErr w:type="gramEnd"/>
      <w:r w:rsidRPr="003F76C6">
        <w:rPr>
          <w:rFonts w:ascii="Times New Roman" w:eastAsia="Times New Roman" w:hAnsi="Times New Roman" w:cs="Times New Roman"/>
          <w:color w:val="000000"/>
          <w:sz w:val="24"/>
          <w:szCs w:val="24"/>
        </w:rPr>
        <w:t xml:space="preserve"> listing, </w:t>
      </w:r>
      <w:r w:rsidRPr="003F76C6">
        <w:rPr>
          <w:rFonts w:ascii="Times New Roman" w:eastAsia="Times New Roman" w:hAnsi="Times New Roman" w:cs="Times New Roman"/>
          <w:i/>
          <w:iCs/>
          <w:color w:val="000000"/>
          <w:sz w:val="24"/>
          <w:szCs w:val="24"/>
        </w:rPr>
        <w:t>Money</w:t>
      </w:r>
      <w:r w:rsidRPr="003F76C6">
        <w:rPr>
          <w:rFonts w:ascii="Times New Roman" w:eastAsia="Times New Roman" w:hAnsi="Times New Roman" w:cs="Times New Roman"/>
          <w:color w:val="000000"/>
          <w:sz w:val="24"/>
          <w:szCs w:val="24"/>
        </w:rPr>
        <w:t xml:space="preserve"> ranks cities with populations between 50,000 and 300,000 every other year. </w:t>
      </w:r>
    </w:p>
    <w:p w:rsidR="003F76C6" w:rsidRPr="003F76C6" w:rsidRDefault="003F76C6" w:rsidP="003F76C6">
      <w:pPr>
        <w:spacing w:before="100" w:beforeAutospacing="1" w:after="100" w:afterAutospacing="1" w:line="240" w:lineRule="auto"/>
        <w:rPr>
          <w:rFonts w:ascii="Times New Roman" w:eastAsia="Times New Roman" w:hAnsi="Times New Roman" w:cs="Times New Roman"/>
          <w:color w:val="000000"/>
          <w:sz w:val="24"/>
          <w:szCs w:val="24"/>
        </w:rPr>
      </w:pPr>
      <w:r w:rsidRPr="003F76C6">
        <w:rPr>
          <w:rFonts w:ascii="Times New Roman" w:eastAsia="Times New Roman" w:hAnsi="Times New Roman" w:cs="Times New Roman"/>
          <w:color w:val="000000"/>
          <w:sz w:val="24"/>
          <w:szCs w:val="24"/>
        </w:rPr>
        <w:t> </w:t>
      </w:r>
    </w:p>
    <w:p w:rsidR="003F76C6" w:rsidRPr="003F76C6" w:rsidRDefault="003F76C6" w:rsidP="003F76C6">
      <w:pPr>
        <w:spacing w:before="100" w:beforeAutospacing="1" w:after="100" w:afterAutospacing="1" w:line="240" w:lineRule="auto"/>
        <w:rPr>
          <w:rFonts w:ascii="Times New Roman" w:eastAsia="Times New Roman" w:hAnsi="Times New Roman" w:cs="Times New Roman"/>
          <w:color w:val="000000"/>
          <w:sz w:val="24"/>
          <w:szCs w:val="24"/>
        </w:rPr>
      </w:pPr>
      <w:r w:rsidRPr="003F76C6">
        <w:rPr>
          <w:rFonts w:ascii="Times New Roman" w:eastAsia="Times New Roman" w:hAnsi="Times New Roman" w:cs="Times New Roman"/>
          <w:i/>
          <w:iCs/>
          <w:color w:val="000000"/>
          <w:sz w:val="24"/>
          <w:szCs w:val="24"/>
        </w:rPr>
        <w:t>Money</w:t>
      </w:r>
      <w:r w:rsidRPr="003F76C6">
        <w:rPr>
          <w:rFonts w:ascii="Times New Roman" w:eastAsia="Times New Roman" w:hAnsi="Times New Roman" w:cs="Times New Roman"/>
          <w:color w:val="000000"/>
          <w:sz w:val="24"/>
          <w:szCs w:val="24"/>
        </w:rPr>
        <w:t xml:space="preserve"> reporters visited Centennial to interview residents and get a glimpse into what the community had to offer. In addition to the data collected, the list considers all the qualities that draw residents to Centennial. Centennial's award-winning schools, beautiful parks and open space, accessible trails, high-tech business environment, growing job market, vibrant shopping and dining developments, and popular Centennial Center Park, make it a desired place to live.   </w:t>
      </w:r>
    </w:p>
    <w:p w:rsidR="003F76C6" w:rsidRPr="003F76C6" w:rsidRDefault="003F76C6" w:rsidP="003F76C6">
      <w:pPr>
        <w:spacing w:before="100" w:beforeAutospacing="1" w:after="100" w:afterAutospacing="1" w:line="240" w:lineRule="auto"/>
        <w:rPr>
          <w:rFonts w:ascii="Times New Roman" w:eastAsia="Times New Roman" w:hAnsi="Times New Roman" w:cs="Times New Roman"/>
          <w:color w:val="000000"/>
          <w:sz w:val="24"/>
          <w:szCs w:val="24"/>
        </w:rPr>
      </w:pPr>
      <w:r w:rsidRPr="003F76C6">
        <w:rPr>
          <w:rFonts w:ascii="Times New Roman" w:eastAsia="Times New Roman" w:hAnsi="Times New Roman" w:cs="Times New Roman"/>
          <w:color w:val="000000"/>
          <w:sz w:val="24"/>
          <w:szCs w:val="24"/>
        </w:rPr>
        <w:t> </w:t>
      </w:r>
    </w:p>
    <w:p w:rsidR="003F76C6" w:rsidRPr="003F76C6" w:rsidRDefault="003F76C6" w:rsidP="003F76C6">
      <w:pPr>
        <w:spacing w:before="100" w:beforeAutospacing="1" w:after="100" w:afterAutospacing="1" w:line="240" w:lineRule="auto"/>
        <w:rPr>
          <w:rFonts w:ascii="Times New Roman" w:eastAsia="Times New Roman" w:hAnsi="Times New Roman" w:cs="Times New Roman"/>
          <w:color w:val="000000"/>
          <w:sz w:val="24"/>
          <w:szCs w:val="24"/>
        </w:rPr>
      </w:pPr>
      <w:r w:rsidRPr="003F76C6">
        <w:rPr>
          <w:rFonts w:ascii="Times New Roman" w:eastAsia="Times New Roman" w:hAnsi="Times New Roman" w:cs="Times New Roman"/>
          <w:color w:val="000000"/>
          <w:sz w:val="24"/>
          <w:szCs w:val="24"/>
        </w:rPr>
        <w:t xml:space="preserve">Two other Colorado cities made the list. Highlands Ranch at #6 and Broomfield at #25. </w:t>
      </w:r>
    </w:p>
    <w:p w:rsidR="003F76C6" w:rsidRPr="003F76C6" w:rsidRDefault="003F76C6" w:rsidP="003F76C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F76C6">
        <w:rPr>
          <w:rFonts w:ascii="Times New Roman" w:eastAsia="Times New Roman" w:hAnsi="Times New Roman" w:cs="Times New Roman"/>
          <w:color w:val="000000"/>
          <w:sz w:val="24"/>
          <w:szCs w:val="24"/>
        </w:rPr>
        <w:t> </w:t>
      </w:r>
    </w:p>
    <w:p w:rsidR="003F76C6" w:rsidRPr="003F76C6" w:rsidRDefault="003F76C6" w:rsidP="003F76C6">
      <w:pPr>
        <w:spacing w:before="100" w:beforeAutospacing="1" w:after="100" w:afterAutospacing="1" w:line="240" w:lineRule="auto"/>
        <w:rPr>
          <w:rFonts w:ascii="Times New Roman" w:eastAsia="Times New Roman" w:hAnsi="Times New Roman" w:cs="Times New Roman"/>
          <w:color w:val="000000"/>
          <w:sz w:val="24"/>
          <w:szCs w:val="24"/>
        </w:rPr>
      </w:pPr>
      <w:r w:rsidRPr="003F76C6">
        <w:rPr>
          <w:rFonts w:ascii="Times New Roman" w:eastAsia="Times New Roman" w:hAnsi="Times New Roman" w:cs="Times New Roman"/>
          <w:b/>
          <w:bCs/>
          <w:color w:val="000000"/>
          <w:sz w:val="24"/>
          <w:szCs w:val="24"/>
        </w:rPr>
        <w:t>About Centennial</w:t>
      </w:r>
    </w:p>
    <w:p w:rsidR="003F76C6" w:rsidRPr="003F76C6" w:rsidRDefault="003F76C6" w:rsidP="003F76C6">
      <w:pPr>
        <w:spacing w:before="100" w:beforeAutospacing="1" w:after="100" w:afterAutospacing="1" w:line="240" w:lineRule="auto"/>
        <w:rPr>
          <w:rFonts w:ascii="Times New Roman" w:eastAsia="Times New Roman" w:hAnsi="Times New Roman" w:cs="Times New Roman"/>
          <w:color w:val="000000"/>
          <w:sz w:val="24"/>
          <w:szCs w:val="24"/>
        </w:rPr>
      </w:pPr>
      <w:r w:rsidRPr="003F76C6">
        <w:rPr>
          <w:rFonts w:ascii="Times New Roman" w:eastAsia="Times New Roman" w:hAnsi="Times New Roman" w:cs="Times New Roman"/>
          <w:color w:val="000000"/>
          <w:sz w:val="24"/>
          <w:szCs w:val="24"/>
        </w:rPr>
        <w:t xml:space="preserve">Located in the south metro Denver area, the City of Centennial is home to 107,201 residents. As one of the safest cities in Colorado, Centennial has something for everyone, offering open-space, distinctive recreational activities and advanced business opportunities. </w:t>
      </w:r>
      <w:r w:rsidRPr="003F76C6">
        <w:rPr>
          <w:rFonts w:ascii="Times New Roman" w:eastAsia="Times New Roman" w:hAnsi="Times New Roman" w:cs="Times New Roman"/>
          <w:color w:val="000000"/>
          <w:sz w:val="24"/>
          <w:szCs w:val="24"/>
          <w:shd w:val="clear" w:color="auto" w:fill="FFFFFF"/>
        </w:rPr>
        <w:t xml:space="preserve">The award winning Littleton Public Schools and Cherry Creek School District are the top school districts in the state </w:t>
      </w:r>
      <w:bookmarkStart w:id="0" w:name="_GoBack"/>
      <w:bookmarkEnd w:id="0"/>
      <w:r w:rsidRPr="003F76C6">
        <w:rPr>
          <w:rFonts w:ascii="Times New Roman" w:eastAsia="Times New Roman" w:hAnsi="Times New Roman" w:cs="Times New Roman"/>
          <w:color w:val="000000"/>
          <w:sz w:val="24"/>
          <w:szCs w:val="24"/>
          <w:shd w:val="clear" w:color="auto" w:fill="FFFFFF"/>
        </w:rPr>
        <w:t xml:space="preserve">and serve the residents of Centennial. The City is known as an innovative leader in successfully using both public and private partnerships to provide high quality and cost effective municipal services to our community and businesses. Visit the City's website at </w:t>
      </w:r>
      <w:hyperlink r:id="rId5" w:history="1">
        <w:r w:rsidRPr="003F76C6">
          <w:rPr>
            <w:rFonts w:ascii="Times New Roman" w:eastAsia="Times New Roman" w:hAnsi="Times New Roman" w:cs="Times New Roman"/>
            <w:color w:val="0000FF"/>
            <w:sz w:val="24"/>
            <w:szCs w:val="24"/>
            <w:u w:val="single"/>
            <w:shd w:val="clear" w:color="auto" w:fill="FFFFFF"/>
          </w:rPr>
          <w:t>www.CentennialCO.gov</w:t>
        </w:r>
      </w:hyperlink>
      <w:r w:rsidRPr="003F76C6">
        <w:rPr>
          <w:rFonts w:ascii="Times New Roman" w:eastAsia="Times New Roman" w:hAnsi="Times New Roman" w:cs="Times New Roman"/>
          <w:color w:val="000000"/>
          <w:sz w:val="24"/>
          <w:szCs w:val="24"/>
        </w:rPr>
        <w:t xml:space="preserve"> </w:t>
      </w:r>
      <w:r w:rsidRPr="003F76C6">
        <w:rPr>
          <w:rFonts w:ascii="Times New Roman" w:eastAsia="Times New Roman" w:hAnsi="Times New Roman" w:cs="Times New Roman"/>
          <w:color w:val="000000"/>
          <w:sz w:val="24"/>
          <w:szCs w:val="24"/>
          <w:shd w:val="clear" w:color="auto" w:fill="FFFFFF"/>
        </w:rPr>
        <w:t xml:space="preserve">. </w:t>
      </w:r>
    </w:p>
    <w:p w:rsidR="00354926" w:rsidRDefault="003F76C6" w:rsidP="003F76C6">
      <w:r w:rsidRPr="003F76C6">
        <w:rPr>
          <w:rFonts w:ascii="Times New Roman" w:eastAsia="Times New Roman" w:hAnsi="Times New Roman" w:cs="Times New Roman"/>
          <w:color w:val="000000"/>
          <w:sz w:val="24"/>
          <w:szCs w:val="24"/>
        </w:rPr>
        <w:t> </w:t>
      </w:r>
    </w:p>
    <w:sectPr w:rsidR="00354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C6"/>
    <w:rsid w:val="00354926"/>
    <w:rsid w:val="003F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3FD04-33A0-4144-A240-A240648A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76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603171">
      <w:bodyDiv w:val="1"/>
      <w:marLeft w:val="0"/>
      <w:marRight w:val="0"/>
      <w:marTop w:val="0"/>
      <w:marBottom w:val="0"/>
      <w:divBdr>
        <w:top w:val="none" w:sz="0" w:space="0" w:color="auto"/>
        <w:left w:val="none" w:sz="0" w:space="0" w:color="auto"/>
        <w:bottom w:val="none" w:sz="0" w:space="0" w:color="auto"/>
        <w:right w:val="none" w:sz="0" w:space="0" w:color="auto"/>
      </w:divBdr>
      <w:divsChild>
        <w:div w:id="743338436">
          <w:marLeft w:val="0"/>
          <w:marRight w:val="0"/>
          <w:marTop w:val="0"/>
          <w:marBottom w:val="0"/>
          <w:divBdr>
            <w:top w:val="none" w:sz="0" w:space="0" w:color="auto"/>
            <w:left w:val="none" w:sz="0" w:space="0" w:color="auto"/>
            <w:bottom w:val="none" w:sz="0" w:space="0" w:color="auto"/>
            <w:right w:val="none" w:sz="0" w:space="0" w:color="auto"/>
          </w:divBdr>
          <w:divsChild>
            <w:div w:id="2109958257">
              <w:marLeft w:val="0"/>
              <w:marRight w:val="0"/>
              <w:marTop w:val="0"/>
              <w:marBottom w:val="0"/>
              <w:divBdr>
                <w:top w:val="none" w:sz="0" w:space="0" w:color="auto"/>
                <w:left w:val="none" w:sz="0" w:space="0" w:color="auto"/>
                <w:bottom w:val="none" w:sz="0" w:space="0" w:color="auto"/>
                <w:right w:val="none" w:sz="0" w:space="0" w:color="auto"/>
              </w:divBdr>
              <w:divsChild>
                <w:div w:id="996228430">
                  <w:blockQuote w:val="1"/>
                  <w:marLeft w:val="0"/>
                  <w:marRight w:val="720"/>
                  <w:marTop w:val="100"/>
                  <w:marBottom w:val="100"/>
                  <w:divBdr>
                    <w:top w:val="none" w:sz="0" w:space="0" w:color="auto"/>
                    <w:left w:val="single" w:sz="12" w:space="4" w:color="0000FF"/>
                    <w:bottom w:val="none" w:sz="0" w:space="0" w:color="auto"/>
                    <w:right w:val="none" w:sz="0" w:space="0" w:color="auto"/>
                  </w:divBdr>
                  <w:divsChild>
                    <w:div w:id="1530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ntennialco.gov/" TargetMode="External"/><Relationship Id="rId4" Type="http://schemas.openxmlformats.org/officeDocument/2006/relationships/hyperlink" Target="http://time.com/money/collection/best-places-to-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Searcy</dc:creator>
  <cp:keywords/>
  <dc:description/>
  <cp:lastModifiedBy>Sam Searcy</cp:lastModifiedBy>
  <cp:revision>1</cp:revision>
  <dcterms:created xsi:type="dcterms:W3CDTF">2016-09-28T19:43:00Z</dcterms:created>
  <dcterms:modified xsi:type="dcterms:W3CDTF">2016-09-28T19:46:00Z</dcterms:modified>
</cp:coreProperties>
</file>